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0F4E5" w14:textId="77777777" w:rsidR="006278FF" w:rsidRPr="006278FF" w:rsidRDefault="006278FF" w:rsidP="003F3B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278FF">
        <w:rPr>
          <w:rFonts w:ascii="Calibri" w:eastAsia="Times New Roman" w:hAnsi="Calibri" w:cs="Calibri"/>
          <w:b/>
          <w:bCs/>
          <w:color w:val="000000"/>
          <w:sz w:val="56"/>
          <w:szCs w:val="56"/>
        </w:rPr>
        <w:t>Alan Andrews</w:t>
      </w:r>
    </w:p>
    <w:p w14:paraId="1A0FE49D" w14:textId="77777777" w:rsidR="006278FF" w:rsidRPr="006278FF" w:rsidRDefault="006278FF" w:rsidP="003F3B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278FF">
        <w:rPr>
          <w:rFonts w:ascii="Calibri" w:eastAsia="Times New Roman" w:hAnsi="Calibri" w:cs="Calibri"/>
          <w:color w:val="000000"/>
          <w:sz w:val="21"/>
          <w:szCs w:val="21"/>
        </w:rPr>
        <w:t xml:space="preserve">Richmondville, NY </w:t>
      </w:r>
      <w:r w:rsidRPr="006278FF">
        <w:rPr>
          <w:rFonts w:ascii="Calibri" w:eastAsia="Times New Roman" w:hAnsi="Calibri" w:cs="Calibri"/>
          <w:b/>
          <w:bCs/>
          <w:color w:val="000000"/>
          <w:sz w:val="21"/>
          <w:szCs w:val="21"/>
        </w:rPr>
        <w:t xml:space="preserve">• </w:t>
      </w:r>
      <w:r w:rsidRPr="006278FF">
        <w:rPr>
          <w:rFonts w:ascii="Calibri" w:eastAsia="Times New Roman" w:hAnsi="Calibri" w:cs="Calibri"/>
          <w:color w:val="000000"/>
          <w:sz w:val="21"/>
          <w:szCs w:val="21"/>
        </w:rPr>
        <w:t>518-788-8534</w:t>
      </w:r>
    </w:p>
    <w:p w14:paraId="6EC21268" w14:textId="77777777" w:rsidR="006278FF" w:rsidRPr="006278FF" w:rsidRDefault="009C2F4A" w:rsidP="003F3B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hyperlink r:id="rId5" w:history="1">
        <w:r w:rsidR="006278FF" w:rsidRPr="006278FF">
          <w:rPr>
            <w:rFonts w:ascii="Calibri" w:eastAsia="Times New Roman" w:hAnsi="Calibri" w:cs="Calibri"/>
            <w:color w:val="1155CC"/>
            <w:sz w:val="21"/>
            <w:szCs w:val="21"/>
            <w:u w:val="single"/>
          </w:rPr>
          <w:t>aandrews12@protonmail.com</w:t>
        </w:r>
      </w:hyperlink>
      <w:r w:rsidR="006278FF" w:rsidRPr="006278FF">
        <w:rPr>
          <w:rFonts w:ascii="Calibri" w:eastAsia="Times New Roman" w:hAnsi="Calibri" w:cs="Calibri"/>
          <w:b/>
          <w:bCs/>
          <w:color w:val="000000"/>
          <w:sz w:val="21"/>
          <w:szCs w:val="21"/>
        </w:rPr>
        <w:t xml:space="preserve"> • </w:t>
      </w:r>
      <w:r w:rsidR="006278FF" w:rsidRPr="006278FF">
        <w:rPr>
          <w:rFonts w:ascii="Calibri" w:eastAsia="Times New Roman" w:hAnsi="Calibri" w:cs="Calibri"/>
          <w:color w:val="000000"/>
          <w:sz w:val="21"/>
          <w:szCs w:val="21"/>
        </w:rPr>
        <w:t> </w:t>
      </w:r>
      <w:hyperlink r:id="rId6" w:history="1">
        <w:r w:rsidR="006278FF" w:rsidRPr="006278FF">
          <w:rPr>
            <w:rFonts w:ascii="Calibri" w:eastAsia="Times New Roman" w:hAnsi="Calibri" w:cs="Calibri"/>
            <w:color w:val="1155CC"/>
            <w:sz w:val="21"/>
            <w:szCs w:val="21"/>
            <w:u w:val="single"/>
          </w:rPr>
          <w:t>Alan Andrews | LinkedIn</w:t>
        </w:r>
      </w:hyperlink>
    </w:p>
    <w:p w14:paraId="2649028A" w14:textId="77777777" w:rsidR="006278FF" w:rsidRPr="006278FF" w:rsidRDefault="006278FF" w:rsidP="003F3B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F32B31" w14:textId="283A136E" w:rsidR="006278FF" w:rsidRPr="006278FF" w:rsidRDefault="005C369F" w:rsidP="003F3B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Training | </w:t>
      </w:r>
      <w:r w:rsidR="006278FF" w:rsidRPr="006278FF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Team Building | Leadership | Talent Acquisition</w:t>
      </w:r>
    </w:p>
    <w:p w14:paraId="60CCE671" w14:textId="77777777" w:rsidR="006278FF" w:rsidRPr="006278FF" w:rsidRDefault="006278FF" w:rsidP="003F3B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B16F9E" w14:textId="0E5CC991" w:rsidR="006278FF" w:rsidRPr="006278FF" w:rsidRDefault="006278FF" w:rsidP="003F3B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75436982"/>
      <w:r w:rsidRPr="006278FF">
        <w:rPr>
          <w:rFonts w:ascii="Calibri" w:eastAsia="Times New Roman" w:hAnsi="Calibri" w:cs="Calibri"/>
          <w:color w:val="000000"/>
          <w:sz w:val="21"/>
          <w:szCs w:val="21"/>
        </w:rPr>
        <w:t xml:space="preserve">Recognized for Leadership qualities and a solution-oriented approach. </w:t>
      </w:r>
      <w:r w:rsidR="005C369F" w:rsidRPr="006278FF">
        <w:rPr>
          <w:rFonts w:ascii="Calibri" w:eastAsia="Times New Roman" w:hAnsi="Calibri" w:cs="Calibri"/>
          <w:color w:val="000000"/>
          <w:sz w:val="21"/>
          <w:szCs w:val="21"/>
        </w:rPr>
        <w:t>A successful Territory Manager equally adept at remote and face to face Leadership, Coaching, and Training, in both retail and business to business environments. A key figure in creating and delivering multiple training</w:t>
      </w:r>
      <w:r w:rsidR="005C369F">
        <w:rPr>
          <w:rFonts w:ascii="Calibri" w:eastAsia="Times New Roman" w:hAnsi="Calibri" w:cs="Calibri"/>
          <w:color w:val="000000"/>
          <w:sz w:val="21"/>
          <w:szCs w:val="21"/>
        </w:rPr>
        <w:t xml:space="preserve"> presentations and implementing new processes.</w:t>
      </w:r>
      <w:r w:rsidR="005C369F" w:rsidRPr="006278FF">
        <w:rPr>
          <w:rFonts w:ascii="Calibri" w:eastAsia="Times New Roman" w:hAnsi="Calibri" w:cs="Calibri"/>
          <w:color w:val="000000"/>
          <w:sz w:val="21"/>
          <w:szCs w:val="21"/>
        </w:rPr>
        <w:t xml:space="preserve"> </w:t>
      </w:r>
      <w:r w:rsidRPr="006278FF">
        <w:rPr>
          <w:rFonts w:ascii="Calibri" w:eastAsia="Times New Roman" w:hAnsi="Calibri" w:cs="Calibri"/>
          <w:color w:val="000000"/>
          <w:sz w:val="21"/>
          <w:szCs w:val="21"/>
        </w:rPr>
        <w:t>A true passion for hiring</w:t>
      </w:r>
      <w:r w:rsidR="009C2F4A">
        <w:rPr>
          <w:rFonts w:ascii="Calibri" w:eastAsia="Times New Roman" w:hAnsi="Calibri" w:cs="Calibri"/>
          <w:color w:val="000000"/>
          <w:sz w:val="21"/>
          <w:szCs w:val="21"/>
        </w:rPr>
        <w:t xml:space="preserve"> and</w:t>
      </w:r>
      <w:r w:rsidRPr="006278FF">
        <w:rPr>
          <w:rFonts w:ascii="Calibri" w:eastAsia="Times New Roman" w:hAnsi="Calibri" w:cs="Calibri"/>
          <w:color w:val="000000"/>
          <w:sz w:val="21"/>
          <w:szCs w:val="21"/>
        </w:rPr>
        <w:t xml:space="preserve"> training a diverse collection of people </w:t>
      </w:r>
      <w:r w:rsidR="003F3B24">
        <w:rPr>
          <w:rFonts w:ascii="Calibri" w:eastAsia="Times New Roman" w:hAnsi="Calibri" w:cs="Calibri"/>
          <w:color w:val="000000"/>
          <w:sz w:val="21"/>
          <w:szCs w:val="21"/>
        </w:rPr>
        <w:t xml:space="preserve">and </w:t>
      </w:r>
      <w:r w:rsidR="009C2F4A">
        <w:rPr>
          <w:rFonts w:ascii="Calibri" w:eastAsia="Times New Roman" w:hAnsi="Calibri" w:cs="Calibri"/>
          <w:color w:val="000000"/>
          <w:sz w:val="21"/>
          <w:szCs w:val="21"/>
        </w:rPr>
        <w:t xml:space="preserve">using their strengths to build </w:t>
      </w:r>
      <w:r w:rsidRPr="006278FF">
        <w:rPr>
          <w:rFonts w:ascii="Calibri" w:eastAsia="Times New Roman" w:hAnsi="Calibri" w:cs="Calibri"/>
          <w:color w:val="000000"/>
          <w:sz w:val="21"/>
          <w:szCs w:val="21"/>
        </w:rPr>
        <w:t xml:space="preserve">a united team, focused on a common goal. Extensive skills in Talent Assessment and Acquisition result in developing highly skilled, motivated teams in sales, demo, and technology support roles. </w:t>
      </w:r>
    </w:p>
    <w:p w14:paraId="79016E28" w14:textId="4B525830" w:rsidR="005C369F" w:rsidRDefault="005C369F" w:rsidP="003F3B24">
      <w:pPr>
        <w:spacing w:line="240" w:lineRule="auto"/>
      </w:pPr>
      <w:bookmarkStart w:id="1" w:name="_Hlk75437086"/>
      <w:bookmarkEnd w:id="0"/>
    </w:p>
    <w:p w14:paraId="310DFEC8" w14:textId="77777777" w:rsidR="003F3B24" w:rsidRDefault="003F3B24" w:rsidP="003F3B24">
      <w:pPr>
        <w:spacing w:line="240" w:lineRule="auto"/>
      </w:pPr>
    </w:p>
    <w:p w14:paraId="46EBF21C" w14:textId="77777777" w:rsidR="005C369F" w:rsidRPr="006278FF" w:rsidRDefault="005C369F" w:rsidP="003F3B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278F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CORE COMPETENCIES</w:t>
      </w:r>
    </w:p>
    <w:p w14:paraId="64B4067E" w14:textId="00F4143B" w:rsidR="005C369F" w:rsidRPr="006278FF" w:rsidRDefault="005C369F" w:rsidP="003F3B24">
      <w:pPr>
        <w:spacing w:before="58" w:after="58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278FF">
        <w:rPr>
          <w:rFonts w:ascii="Calibri" w:eastAsia="Times New Roman" w:hAnsi="Calibri" w:cs="Calibri"/>
          <w:color w:val="000000"/>
          <w:sz w:val="21"/>
          <w:szCs w:val="21"/>
        </w:rPr>
        <w:t>Training</w:t>
      </w:r>
      <w:r w:rsidRPr="006278FF">
        <w:rPr>
          <w:rFonts w:ascii="Calibri" w:eastAsia="Times New Roman" w:hAnsi="Calibri" w:cs="Calibri"/>
          <w:b/>
          <w:bCs/>
          <w:color w:val="000000"/>
          <w:sz w:val="21"/>
          <w:szCs w:val="21"/>
        </w:rPr>
        <w:t xml:space="preserve"> • </w:t>
      </w:r>
      <w:r w:rsidRPr="006278FF">
        <w:rPr>
          <w:rFonts w:ascii="Calibri" w:eastAsia="Times New Roman" w:hAnsi="Calibri" w:cs="Calibri"/>
          <w:color w:val="000000"/>
          <w:sz w:val="21"/>
          <w:szCs w:val="21"/>
        </w:rPr>
        <w:t xml:space="preserve">Coaching </w:t>
      </w:r>
      <w:r w:rsidRPr="006278FF">
        <w:rPr>
          <w:rFonts w:ascii="Calibri" w:eastAsia="Times New Roman" w:hAnsi="Calibri" w:cs="Calibri"/>
          <w:b/>
          <w:bCs/>
          <w:color w:val="000000"/>
          <w:sz w:val="21"/>
          <w:szCs w:val="21"/>
        </w:rPr>
        <w:t xml:space="preserve">• </w:t>
      </w:r>
      <w:r w:rsidRPr="006278FF">
        <w:rPr>
          <w:rFonts w:ascii="Calibri" w:eastAsia="Times New Roman" w:hAnsi="Calibri" w:cs="Calibri"/>
          <w:color w:val="000000"/>
          <w:sz w:val="21"/>
          <w:szCs w:val="21"/>
        </w:rPr>
        <w:t xml:space="preserve">Presentation </w:t>
      </w:r>
      <w:r w:rsidRPr="006278FF">
        <w:rPr>
          <w:rFonts w:ascii="Calibri" w:eastAsia="Times New Roman" w:hAnsi="Calibri" w:cs="Calibri"/>
          <w:b/>
          <w:bCs/>
          <w:color w:val="000000"/>
          <w:sz w:val="21"/>
          <w:szCs w:val="21"/>
        </w:rPr>
        <w:t xml:space="preserve">• </w:t>
      </w:r>
      <w:r w:rsidRPr="00102740">
        <w:rPr>
          <w:rFonts w:ascii="Calibri" w:eastAsia="Times New Roman" w:hAnsi="Calibri" w:cs="Calibri"/>
          <w:color w:val="000000"/>
          <w:sz w:val="21"/>
          <w:szCs w:val="21"/>
        </w:rPr>
        <w:t>Public Speaking</w:t>
      </w:r>
      <w:r>
        <w:rPr>
          <w:rFonts w:ascii="Calibri" w:eastAsia="Times New Roman" w:hAnsi="Calibri" w:cs="Calibri"/>
          <w:b/>
          <w:bCs/>
          <w:color w:val="000000"/>
          <w:sz w:val="21"/>
          <w:szCs w:val="21"/>
        </w:rPr>
        <w:t xml:space="preserve"> </w:t>
      </w:r>
    </w:p>
    <w:p w14:paraId="696A064F" w14:textId="77777777" w:rsidR="005C369F" w:rsidRPr="006278FF" w:rsidRDefault="005C369F" w:rsidP="003F3B24">
      <w:pPr>
        <w:spacing w:before="58" w:after="58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t>Process</w:t>
      </w:r>
      <w:r w:rsidRPr="006278FF">
        <w:rPr>
          <w:rFonts w:ascii="Calibri" w:eastAsia="Times New Roman" w:hAnsi="Calibri" w:cs="Calibri"/>
          <w:color w:val="000000"/>
          <w:sz w:val="21"/>
          <w:szCs w:val="21"/>
        </w:rPr>
        <w:t xml:space="preserve"> Improvement </w:t>
      </w:r>
      <w:r w:rsidRPr="006278FF">
        <w:rPr>
          <w:rFonts w:ascii="Calibri" w:eastAsia="Times New Roman" w:hAnsi="Calibri" w:cs="Calibri"/>
          <w:b/>
          <w:bCs/>
          <w:color w:val="000000"/>
          <w:sz w:val="21"/>
          <w:szCs w:val="21"/>
        </w:rPr>
        <w:t>•</w:t>
      </w:r>
      <w:r>
        <w:rPr>
          <w:rFonts w:ascii="Calibri" w:eastAsia="Times New Roman" w:hAnsi="Calibri" w:cs="Calibri"/>
          <w:b/>
          <w:bCs/>
          <w:color w:val="000000"/>
          <w:sz w:val="21"/>
          <w:szCs w:val="21"/>
        </w:rPr>
        <w:t xml:space="preserve"> </w:t>
      </w:r>
      <w:r w:rsidRPr="006278FF">
        <w:rPr>
          <w:rFonts w:ascii="Calibri" w:eastAsia="Times New Roman" w:hAnsi="Calibri" w:cs="Calibri"/>
          <w:color w:val="000000"/>
          <w:sz w:val="21"/>
          <w:szCs w:val="21"/>
        </w:rPr>
        <w:t xml:space="preserve">Talent Acquisition </w:t>
      </w:r>
      <w:r w:rsidRPr="006278FF">
        <w:rPr>
          <w:rFonts w:ascii="Calibri" w:eastAsia="Times New Roman" w:hAnsi="Calibri" w:cs="Calibri"/>
          <w:b/>
          <w:bCs/>
          <w:color w:val="000000"/>
          <w:sz w:val="21"/>
          <w:szCs w:val="21"/>
        </w:rPr>
        <w:t xml:space="preserve">• </w:t>
      </w:r>
      <w:r w:rsidRPr="006278FF">
        <w:rPr>
          <w:rFonts w:ascii="Calibri" w:eastAsia="Times New Roman" w:hAnsi="Calibri" w:cs="Calibri"/>
          <w:color w:val="000000"/>
          <w:sz w:val="21"/>
          <w:szCs w:val="21"/>
        </w:rPr>
        <w:t xml:space="preserve">Negotiation </w:t>
      </w:r>
    </w:p>
    <w:p w14:paraId="2380EC2D" w14:textId="77777777" w:rsidR="005C369F" w:rsidRPr="006278FF" w:rsidRDefault="005C369F" w:rsidP="003F3B24">
      <w:pPr>
        <w:spacing w:before="58" w:after="58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1"/>
          <w:szCs w:val="21"/>
        </w:rPr>
      </w:pPr>
      <w:r w:rsidRPr="006278FF">
        <w:rPr>
          <w:rFonts w:ascii="Calibri" w:eastAsia="Times New Roman" w:hAnsi="Calibri" w:cs="Calibri"/>
          <w:color w:val="000000"/>
          <w:sz w:val="21"/>
          <w:szCs w:val="21"/>
        </w:rPr>
        <w:t xml:space="preserve">Strategic Thinker </w:t>
      </w:r>
      <w:r w:rsidRPr="006278FF">
        <w:rPr>
          <w:rFonts w:ascii="Calibri" w:eastAsia="Times New Roman" w:hAnsi="Calibri" w:cs="Calibri"/>
          <w:b/>
          <w:bCs/>
          <w:color w:val="000000"/>
          <w:sz w:val="21"/>
          <w:szCs w:val="21"/>
        </w:rPr>
        <w:t xml:space="preserve">• </w:t>
      </w:r>
      <w:r w:rsidRPr="006278FF">
        <w:rPr>
          <w:rFonts w:ascii="Calibri" w:eastAsia="Times New Roman" w:hAnsi="Calibri" w:cs="Calibri"/>
          <w:color w:val="000000"/>
          <w:sz w:val="21"/>
          <w:szCs w:val="21"/>
        </w:rPr>
        <w:t xml:space="preserve">Problem Solver </w:t>
      </w:r>
      <w:r w:rsidRPr="006278FF">
        <w:rPr>
          <w:rFonts w:ascii="Calibri" w:eastAsia="Times New Roman" w:hAnsi="Calibri" w:cs="Calibri"/>
          <w:b/>
          <w:bCs/>
          <w:color w:val="000000"/>
          <w:sz w:val="21"/>
          <w:szCs w:val="21"/>
        </w:rPr>
        <w:t>• </w:t>
      </w: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Team Oriented </w:t>
      </w:r>
      <w:r w:rsidRPr="006278FF">
        <w:rPr>
          <w:rFonts w:ascii="Calibri" w:eastAsia="Times New Roman" w:hAnsi="Calibri" w:cs="Calibri"/>
          <w:b/>
          <w:bCs/>
          <w:color w:val="000000"/>
          <w:sz w:val="21"/>
          <w:szCs w:val="21"/>
        </w:rPr>
        <w:t xml:space="preserve">• </w:t>
      </w:r>
      <w:r w:rsidRPr="006278FF">
        <w:rPr>
          <w:rFonts w:ascii="Calibri" w:eastAsia="Times New Roman" w:hAnsi="Calibri" w:cs="Calibri"/>
          <w:color w:val="000000"/>
          <w:sz w:val="21"/>
          <w:szCs w:val="21"/>
        </w:rPr>
        <w:t xml:space="preserve">Exceptional Communicator </w:t>
      </w:r>
    </w:p>
    <w:p w14:paraId="23F14E45" w14:textId="77777777" w:rsidR="005C369F" w:rsidRPr="006278FF" w:rsidRDefault="005C369F" w:rsidP="003F3B24">
      <w:pPr>
        <w:spacing w:before="58" w:after="58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278FF">
        <w:rPr>
          <w:rFonts w:ascii="Calibri" w:eastAsia="Times New Roman" w:hAnsi="Calibri" w:cs="Calibri"/>
          <w:color w:val="000000"/>
          <w:sz w:val="21"/>
          <w:szCs w:val="21"/>
        </w:rPr>
        <w:t xml:space="preserve">Focused </w:t>
      </w:r>
      <w:r w:rsidRPr="006278FF">
        <w:rPr>
          <w:rFonts w:ascii="Calibri" w:eastAsia="Times New Roman" w:hAnsi="Calibri" w:cs="Calibri"/>
          <w:b/>
          <w:bCs/>
          <w:color w:val="000000"/>
          <w:sz w:val="21"/>
          <w:szCs w:val="21"/>
        </w:rPr>
        <w:t xml:space="preserve">• </w:t>
      </w:r>
      <w:r w:rsidRPr="006278FF">
        <w:rPr>
          <w:rFonts w:ascii="Calibri" w:eastAsia="Times New Roman" w:hAnsi="Calibri" w:cs="Calibri"/>
          <w:color w:val="000000"/>
          <w:sz w:val="21"/>
          <w:szCs w:val="21"/>
        </w:rPr>
        <w:t xml:space="preserve">Collaborative </w:t>
      </w:r>
      <w:r w:rsidRPr="006278FF">
        <w:rPr>
          <w:rFonts w:ascii="Calibri" w:eastAsia="Times New Roman" w:hAnsi="Calibri" w:cs="Calibri"/>
          <w:b/>
          <w:bCs/>
          <w:color w:val="000000"/>
          <w:sz w:val="21"/>
          <w:szCs w:val="21"/>
        </w:rPr>
        <w:t xml:space="preserve">• </w:t>
      </w:r>
      <w:r w:rsidRPr="006278FF">
        <w:rPr>
          <w:rFonts w:ascii="Calibri" w:eastAsia="Times New Roman" w:hAnsi="Calibri" w:cs="Calibri"/>
          <w:color w:val="000000"/>
          <w:sz w:val="21"/>
          <w:szCs w:val="21"/>
        </w:rPr>
        <w:t>Product Launches</w:t>
      </w:r>
      <w:r w:rsidRPr="006278FF">
        <w:rPr>
          <w:rFonts w:ascii="Calibri" w:eastAsia="Times New Roman" w:hAnsi="Calibri" w:cs="Calibri"/>
          <w:b/>
          <w:bCs/>
          <w:color w:val="000000"/>
          <w:sz w:val="21"/>
          <w:szCs w:val="21"/>
        </w:rPr>
        <w:t xml:space="preserve"> • </w:t>
      </w:r>
      <w:r w:rsidRPr="006278FF">
        <w:rPr>
          <w:rFonts w:ascii="Calibri" w:eastAsia="Times New Roman" w:hAnsi="Calibri" w:cs="Calibri"/>
          <w:color w:val="000000"/>
          <w:sz w:val="21"/>
          <w:szCs w:val="21"/>
        </w:rPr>
        <w:t xml:space="preserve">Full </w:t>
      </w:r>
      <w:r>
        <w:rPr>
          <w:rFonts w:ascii="Calibri" w:eastAsia="Times New Roman" w:hAnsi="Calibri" w:cs="Calibri"/>
          <w:color w:val="000000"/>
          <w:sz w:val="21"/>
          <w:szCs w:val="21"/>
        </w:rPr>
        <w:t>L</w:t>
      </w:r>
      <w:r w:rsidRPr="006278FF">
        <w:rPr>
          <w:rFonts w:ascii="Calibri" w:eastAsia="Times New Roman" w:hAnsi="Calibri" w:cs="Calibri"/>
          <w:color w:val="000000"/>
          <w:sz w:val="21"/>
          <w:szCs w:val="21"/>
        </w:rPr>
        <w:t>ifecycle Recruitment</w:t>
      </w:r>
    </w:p>
    <w:p w14:paraId="7B547153" w14:textId="77777777" w:rsidR="005C369F" w:rsidRPr="006278FF" w:rsidRDefault="005C369F" w:rsidP="003F3B24">
      <w:pPr>
        <w:spacing w:before="58" w:after="58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278FF">
        <w:rPr>
          <w:rFonts w:ascii="Calibri" w:eastAsia="Times New Roman" w:hAnsi="Calibri" w:cs="Calibri"/>
          <w:color w:val="000000"/>
          <w:sz w:val="21"/>
          <w:szCs w:val="21"/>
        </w:rPr>
        <w:t>Adaptable</w:t>
      </w:r>
      <w:r w:rsidRPr="006278FF">
        <w:rPr>
          <w:rFonts w:ascii="Calibri" w:eastAsia="Times New Roman" w:hAnsi="Calibri" w:cs="Calibri"/>
          <w:b/>
          <w:bCs/>
          <w:color w:val="000000"/>
          <w:sz w:val="21"/>
          <w:szCs w:val="21"/>
        </w:rPr>
        <w:t xml:space="preserve"> • </w:t>
      </w:r>
      <w:r w:rsidRPr="00102740">
        <w:rPr>
          <w:rFonts w:ascii="Calibri" w:eastAsia="Times New Roman" w:hAnsi="Calibri" w:cs="Calibri"/>
          <w:color w:val="000000"/>
          <w:sz w:val="21"/>
          <w:szCs w:val="21"/>
        </w:rPr>
        <w:t>Analytical</w:t>
      </w:r>
      <w:r w:rsidRPr="006278FF">
        <w:rPr>
          <w:rFonts w:ascii="Calibri" w:eastAsia="Times New Roman" w:hAnsi="Calibri" w:cs="Calibri"/>
          <w:b/>
          <w:bCs/>
          <w:color w:val="000000"/>
          <w:sz w:val="21"/>
          <w:szCs w:val="21"/>
        </w:rPr>
        <w:t xml:space="preserve"> • </w:t>
      </w:r>
      <w:r w:rsidRPr="006278FF">
        <w:rPr>
          <w:rFonts w:ascii="Calibri" w:eastAsia="Times New Roman" w:hAnsi="Calibri" w:cs="Calibri"/>
          <w:color w:val="000000"/>
          <w:sz w:val="21"/>
          <w:szCs w:val="21"/>
        </w:rPr>
        <w:t>Relationship Builder</w:t>
      </w: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 </w:t>
      </w:r>
      <w:r w:rsidRPr="006278FF">
        <w:rPr>
          <w:rFonts w:ascii="Calibri" w:eastAsia="Times New Roman" w:hAnsi="Calibri" w:cs="Calibri"/>
          <w:b/>
          <w:bCs/>
          <w:color w:val="000000"/>
          <w:sz w:val="21"/>
          <w:szCs w:val="21"/>
        </w:rPr>
        <w:t>•</w:t>
      </w:r>
      <w:r w:rsidRPr="00102740">
        <w:rPr>
          <w:rFonts w:ascii="Calibri" w:eastAsia="Times New Roman" w:hAnsi="Calibri" w:cs="Calibri"/>
          <w:color w:val="000000"/>
          <w:sz w:val="21"/>
          <w:szCs w:val="21"/>
        </w:rPr>
        <w:t xml:space="preserve"> </w:t>
      </w:r>
      <w:r w:rsidRPr="006278FF">
        <w:rPr>
          <w:rFonts w:ascii="Calibri" w:eastAsia="Times New Roman" w:hAnsi="Calibri" w:cs="Calibri"/>
          <w:color w:val="000000"/>
          <w:sz w:val="21"/>
          <w:szCs w:val="21"/>
        </w:rPr>
        <w:t>Scheduling</w:t>
      </w: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 </w:t>
      </w:r>
    </w:p>
    <w:p w14:paraId="32ACA0AC" w14:textId="7FA4F7D2" w:rsidR="005C369F" w:rsidRDefault="005C369F" w:rsidP="003F3B24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</w:rPr>
      </w:pPr>
    </w:p>
    <w:p w14:paraId="76C41E05" w14:textId="77777777" w:rsidR="003F3B24" w:rsidRDefault="003F3B24" w:rsidP="003F3B24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</w:rPr>
      </w:pPr>
    </w:p>
    <w:p w14:paraId="70466100" w14:textId="718C6932" w:rsidR="006278FF" w:rsidRPr="006278FF" w:rsidRDefault="006278FF" w:rsidP="003F3B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278F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CAREER HIGHLIGHTS</w:t>
      </w:r>
    </w:p>
    <w:p w14:paraId="57042E11" w14:textId="59F9F0B7" w:rsidR="006278FF" w:rsidRPr="006278FF" w:rsidRDefault="006278FF" w:rsidP="003F3B24">
      <w:pPr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color w:val="222222"/>
          <w:sz w:val="21"/>
          <w:szCs w:val="21"/>
        </w:rPr>
      </w:pPr>
      <w:r w:rsidRPr="006278FF">
        <w:rPr>
          <w:rFonts w:ascii="Calibri" w:eastAsia="Times New Roman" w:hAnsi="Calibri" w:cs="Calibri"/>
          <w:color w:val="222222"/>
          <w:sz w:val="21"/>
          <w:szCs w:val="21"/>
        </w:rPr>
        <w:t>Completely rebuilt</w:t>
      </w:r>
      <w:r w:rsidR="00D52F0E">
        <w:rPr>
          <w:rFonts w:ascii="Calibri" w:eastAsia="Times New Roman" w:hAnsi="Calibri" w:cs="Calibri"/>
          <w:color w:val="222222"/>
          <w:sz w:val="21"/>
          <w:szCs w:val="21"/>
        </w:rPr>
        <w:t>,</w:t>
      </w:r>
      <w:r w:rsidRPr="006278FF">
        <w:rPr>
          <w:rFonts w:ascii="Calibri" w:eastAsia="Times New Roman" w:hAnsi="Calibri" w:cs="Calibri"/>
          <w:color w:val="222222"/>
          <w:sz w:val="21"/>
          <w:szCs w:val="21"/>
        </w:rPr>
        <w:t xml:space="preserve"> trained</w:t>
      </w:r>
      <w:r w:rsidR="00D52F0E">
        <w:rPr>
          <w:rFonts w:ascii="Calibri" w:eastAsia="Times New Roman" w:hAnsi="Calibri" w:cs="Calibri"/>
          <w:color w:val="222222"/>
          <w:sz w:val="21"/>
          <w:szCs w:val="21"/>
        </w:rPr>
        <w:t>, and led</w:t>
      </w:r>
      <w:r w:rsidRPr="006278FF">
        <w:rPr>
          <w:rFonts w:ascii="Calibri" w:eastAsia="Times New Roman" w:hAnsi="Calibri" w:cs="Calibri"/>
          <w:color w:val="222222"/>
          <w:sz w:val="21"/>
          <w:szCs w:val="21"/>
        </w:rPr>
        <w:t xml:space="preserve"> two different Field Sales </w:t>
      </w:r>
      <w:r w:rsidR="00F82459">
        <w:rPr>
          <w:rFonts w:ascii="Calibri" w:eastAsia="Times New Roman" w:hAnsi="Calibri" w:cs="Calibri"/>
          <w:color w:val="222222"/>
          <w:sz w:val="21"/>
          <w:szCs w:val="21"/>
        </w:rPr>
        <w:t>Territories</w:t>
      </w:r>
      <w:r w:rsidRPr="006278FF">
        <w:rPr>
          <w:rFonts w:ascii="Calibri" w:eastAsia="Times New Roman" w:hAnsi="Calibri" w:cs="Calibri"/>
          <w:color w:val="222222"/>
          <w:sz w:val="21"/>
          <w:szCs w:val="21"/>
        </w:rPr>
        <w:t xml:space="preserve"> in 5 years.</w:t>
      </w:r>
    </w:p>
    <w:p w14:paraId="739750A8" w14:textId="199120CD" w:rsidR="006278FF" w:rsidRPr="001B53D2" w:rsidRDefault="006278FF" w:rsidP="003F3B24">
      <w:pPr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color w:val="222222"/>
          <w:sz w:val="21"/>
          <w:szCs w:val="21"/>
        </w:rPr>
      </w:pPr>
      <w:r w:rsidRPr="006278FF">
        <w:rPr>
          <w:rFonts w:ascii="Calibri" w:eastAsia="Times New Roman" w:hAnsi="Calibri" w:cs="Calibri"/>
          <w:color w:val="222222"/>
          <w:sz w:val="21"/>
          <w:szCs w:val="21"/>
        </w:rPr>
        <w:t xml:space="preserve">Created and </w:t>
      </w:r>
      <w:r w:rsidR="003F3B24" w:rsidRPr="006278FF">
        <w:rPr>
          <w:rFonts w:ascii="Calibri" w:eastAsia="Times New Roman" w:hAnsi="Calibri" w:cs="Calibri"/>
          <w:color w:val="222222"/>
          <w:sz w:val="21"/>
          <w:szCs w:val="21"/>
        </w:rPr>
        <w:t>implemented</w:t>
      </w:r>
      <w:r w:rsidRPr="006278FF">
        <w:rPr>
          <w:rFonts w:ascii="Calibri" w:eastAsia="Times New Roman" w:hAnsi="Calibri" w:cs="Calibri"/>
          <w:color w:val="222222"/>
          <w:sz w:val="21"/>
          <w:szCs w:val="21"/>
        </w:rPr>
        <w:t xml:space="preserve"> the training materials for company</w:t>
      </w:r>
      <w:r w:rsidR="001B53D2">
        <w:rPr>
          <w:rFonts w:ascii="Calibri" w:eastAsia="Times New Roman" w:hAnsi="Calibri" w:cs="Calibri"/>
          <w:color w:val="222222"/>
          <w:sz w:val="21"/>
          <w:szCs w:val="21"/>
        </w:rPr>
        <w:t>-</w:t>
      </w:r>
      <w:r w:rsidRPr="006278FF">
        <w:rPr>
          <w:rFonts w:ascii="Calibri" w:eastAsia="Times New Roman" w:hAnsi="Calibri" w:cs="Calibri"/>
          <w:color w:val="222222"/>
          <w:sz w:val="21"/>
          <w:szCs w:val="21"/>
        </w:rPr>
        <w:t>wide software applications.</w:t>
      </w:r>
    </w:p>
    <w:p w14:paraId="0EFE2E8D" w14:textId="1998E9E3" w:rsidR="006278FF" w:rsidRPr="006278FF" w:rsidRDefault="006278FF" w:rsidP="003F3B24">
      <w:pPr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color w:val="222222"/>
          <w:sz w:val="21"/>
          <w:szCs w:val="21"/>
        </w:rPr>
      </w:pPr>
      <w:r w:rsidRPr="006278FF">
        <w:rPr>
          <w:rFonts w:ascii="Calibri" w:eastAsia="Times New Roman" w:hAnsi="Calibri" w:cs="Calibri"/>
          <w:color w:val="222222"/>
          <w:sz w:val="21"/>
          <w:szCs w:val="21"/>
        </w:rPr>
        <w:t xml:space="preserve">Appeared on Recruitment Panel Discussions and as Guest Speaker for multiple </w:t>
      </w:r>
      <w:r w:rsidR="00F668A5">
        <w:rPr>
          <w:rFonts w:ascii="Calibri" w:eastAsia="Times New Roman" w:hAnsi="Calibri" w:cs="Calibri"/>
          <w:color w:val="222222"/>
          <w:sz w:val="21"/>
          <w:szCs w:val="21"/>
        </w:rPr>
        <w:t>trade</w:t>
      </w:r>
      <w:r w:rsidRPr="006278FF">
        <w:rPr>
          <w:rFonts w:ascii="Calibri" w:eastAsia="Times New Roman" w:hAnsi="Calibri" w:cs="Calibri"/>
          <w:color w:val="222222"/>
          <w:sz w:val="21"/>
          <w:szCs w:val="21"/>
        </w:rPr>
        <w:t xml:space="preserve"> schools.</w:t>
      </w:r>
    </w:p>
    <w:p w14:paraId="3C85BA49" w14:textId="39CF149F" w:rsidR="006278FF" w:rsidRPr="00EE6B2C" w:rsidRDefault="001B53D2" w:rsidP="003F3B24">
      <w:pPr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color w:val="222222"/>
          <w:sz w:val="21"/>
          <w:szCs w:val="21"/>
        </w:rPr>
      </w:pPr>
      <w:r>
        <w:rPr>
          <w:rFonts w:ascii="Calibri" w:eastAsia="Times New Roman" w:hAnsi="Calibri" w:cs="Calibri"/>
          <w:color w:val="222222"/>
          <w:sz w:val="21"/>
          <w:szCs w:val="21"/>
        </w:rPr>
        <w:t>T</w:t>
      </w:r>
      <w:r w:rsidR="006278FF" w:rsidRPr="006278FF">
        <w:rPr>
          <w:rFonts w:ascii="Calibri" w:eastAsia="Times New Roman" w:hAnsi="Calibri" w:cs="Calibri"/>
          <w:color w:val="222222"/>
          <w:sz w:val="21"/>
          <w:szCs w:val="21"/>
        </w:rPr>
        <w:t xml:space="preserve">rained </w:t>
      </w:r>
      <w:r>
        <w:rPr>
          <w:rFonts w:ascii="Calibri" w:eastAsia="Times New Roman" w:hAnsi="Calibri" w:cs="Calibri"/>
          <w:color w:val="222222"/>
          <w:sz w:val="21"/>
          <w:szCs w:val="21"/>
        </w:rPr>
        <w:t>peers</w:t>
      </w:r>
      <w:r w:rsidR="00BF782B">
        <w:rPr>
          <w:rFonts w:ascii="Calibri" w:eastAsia="Times New Roman" w:hAnsi="Calibri" w:cs="Calibri"/>
          <w:color w:val="222222"/>
          <w:sz w:val="21"/>
          <w:szCs w:val="21"/>
        </w:rPr>
        <w:t>, direct reports, and my own replacements.</w:t>
      </w:r>
    </w:p>
    <w:bookmarkEnd w:id="1"/>
    <w:p w14:paraId="1649BCB5" w14:textId="5CC0AF9C" w:rsidR="006278FF" w:rsidRDefault="006278FF" w:rsidP="003F3B24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</w:rPr>
      </w:pPr>
    </w:p>
    <w:p w14:paraId="671DCF02" w14:textId="77777777" w:rsidR="003F3B24" w:rsidRDefault="003F3B24" w:rsidP="003F3B24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</w:rPr>
      </w:pPr>
    </w:p>
    <w:p w14:paraId="71484FEB" w14:textId="30826AD8" w:rsidR="006278FF" w:rsidRPr="006278FF" w:rsidRDefault="006278FF" w:rsidP="003F3B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278F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PROFESSIONAL EXPERIENCE</w:t>
      </w:r>
    </w:p>
    <w:p w14:paraId="7E2EDC8F" w14:textId="4574788F" w:rsidR="006278FF" w:rsidRPr="006278FF" w:rsidRDefault="006278FF" w:rsidP="003F3B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78FF">
        <w:rPr>
          <w:rFonts w:ascii="Calibri" w:eastAsia="Times New Roman" w:hAnsi="Calibri" w:cs="Calibri"/>
          <w:b/>
          <w:bCs/>
          <w:color w:val="000000"/>
          <w:sz w:val="21"/>
          <w:szCs w:val="21"/>
        </w:rPr>
        <w:t>Blue Buffalo Company</w:t>
      </w:r>
      <w:r w:rsidR="003F3B24">
        <w:rPr>
          <w:rFonts w:ascii="Calibri" w:eastAsia="Times New Roman" w:hAnsi="Calibri" w:cs="Calibri"/>
          <w:b/>
          <w:bCs/>
          <w:color w:val="000000"/>
          <w:sz w:val="21"/>
          <w:szCs w:val="21"/>
        </w:rPr>
        <w:t>/General Mills</w:t>
      </w:r>
      <w:r w:rsidRPr="006278FF">
        <w:rPr>
          <w:rFonts w:ascii="Calibri" w:eastAsia="Times New Roman" w:hAnsi="Calibri" w:cs="Calibri"/>
          <w:b/>
          <w:bCs/>
          <w:color w:val="000000"/>
          <w:sz w:val="21"/>
          <w:szCs w:val="21"/>
        </w:rPr>
        <w:t>, Wilton, CT</w:t>
      </w:r>
      <w:r w:rsidRPr="006278FF">
        <w:rPr>
          <w:rFonts w:ascii="Calibri" w:eastAsia="Times New Roman" w:hAnsi="Calibri" w:cs="Calibri"/>
          <w:b/>
          <w:bCs/>
          <w:color w:val="000000"/>
          <w:sz w:val="21"/>
          <w:szCs w:val="21"/>
        </w:rPr>
        <w:tab/>
      </w:r>
      <w:r w:rsidRPr="006278FF">
        <w:rPr>
          <w:rFonts w:ascii="Calibri" w:eastAsia="Times New Roman" w:hAnsi="Calibri" w:cs="Calibri"/>
          <w:b/>
          <w:bCs/>
          <w:color w:val="000000"/>
          <w:sz w:val="21"/>
          <w:szCs w:val="21"/>
        </w:rPr>
        <w:tab/>
      </w:r>
      <w:r w:rsidR="00F668A5">
        <w:rPr>
          <w:rFonts w:ascii="Calibri" w:eastAsia="Times New Roman" w:hAnsi="Calibri" w:cs="Calibri"/>
          <w:b/>
          <w:bCs/>
          <w:color w:val="000000"/>
          <w:sz w:val="21"/>
          <w:szCs w:val="21"/>
        </w:rPr>
        <w:tab/>
      </w:r>
      <w:r w:rsidR="00F668A5">
        <w:rPr>
          <w:rFonts w:ascii="Calibri" w:eastAsia="Times New Roman" w:hAnsi="Calibri" w:cs="Calibri"/>
          <w:b/>
          <w:bCs/>
          <w:color w:val="000000"/>
          <w:sz w:val="21"/>
          <w:szCs w:val="21"/>
        </w:rPr>
        <w:tab/>
      </w:r>
      <w:r w:rsidRPr="006278FF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 w:rsidRPr="006278FF">
        <w:rPr>
          <w:rFonts w:ascii="Calibri" w:eastAsia="Times New Roman" w:hAnsi="Calibri" w:cs="Calibri"/>
          <w:b/>
          <w:bCs/>
          <w:i/>
          <w:iCs/>
          <w:color w:val="000000"/>
          <w:sz w:val="21"/>
          <w:szCs w:val="21"/>
        </w:rPr>
        <w:t>Regional Demo Manager - Eastern New York</w:t>
      </w:r>
      <w:r w:rsidRPr="006278FF">
        <w:rPr>
          <w:rFonts w:ascii="Calibri" w:eastAsia="Times New Roman" w:hAnsi="Calibri" w:cs="Calibri"/>
          <w:i/>
          <w:iCs/>
          <w:color w:val="000000"/>
          <w:sz w:val="21"/>
          <w:szCs w:val="21"/>
        </w:rPr>
        <w:tab/>
      </w:r>
      <w:r w:rsidRPr="006278FF">
        <w:rPr>
          <w:rFonts w:ascii="Calibri" w:eastAsia="Times New Roman" w:hAnsi="Calibri" w:cs="Calibri"/>
          <w:i/>
          <w:iCs/>
          <w:color w:val="000000"/>
          <w:sz w:val="21"/>
          <w:szCs w:val="21"/>
        </w:rPr>
        <w:tab/>
      </w:r>
      <w:r w:rsidR="00F668A5">
        <w:rPr>
          <w:rFonts w:ascii="Calibri" w:eastAsia="Times New Roman" w:hAnsi="Calibri" w:cs="Calibri"/>
          <w:i/>
          <w:iCs/>
          <w:color w:val="000000"/>
          <w:sz w:val="21"/>
          <w:szCs w:val="21"/>
        </w:rPr>
        <w:tab/>
      </w:r>
      <w:r w:rsidRPr="006278FF">
        <w:rPr>
          <w:rFonts w:ascii="Calibri" w:eastAsia="Times New Roman" w:hAnsi="Calibri" w:cs="Calibri"/>
          <w:color w:val="000000"/>
          <w:sz w:val="21"/>
          <w:szCs w:val="21"/>
        </w:rPr>
        <w:t>May 2016–</w:t>
      </w:r>
      <w:r w:rsidR="00D97965">
        <w:rPr>
          <w:rFonts w:ascii="Calibri" w:eastAsia="Times New Roman" w:hAnsi="Calibri" w:cs="Calibri"/>
          <w:color w:val="000000"/>
          <w:sz w:val="21"/>
          <w:szCs w:val="21"/>
        </w:rPr>
        <w:t>March 2021</w:t>
      </w:r>
    </w:p>
    <w:p w14:paraId="6116E7D0" w14:textId="4956E4D4" w:rsidR="006278FF" w:rsidRPr="00EE6B2C" w:rsidRDefault="00EE6B2C" w:rsidP="003F3B24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t>Achieved over 30% new business growth per year through b</w:t>
      </w:r>
      <w:r w:rsidR="006278FF" w:rsidRPr="00EE6B2C">
        <w:rPr>
          <w:rFonts w:ascii="Calibri" w:eastAsia="Times New Roman" w:hAnsi="Calibri" w:cs="Calibri"/>
          <w:color w:val="000000"/>
          <w:sz w:val="21"/>
          <w:szCs w:val="21"/>
        </w:rPr>
        <w:t>uilding</w:t>
      </w:r>
      <w:r w:rsidR="00F668A5" w:rsidRPr="00EE6B2C">
        <w:rPr>
          <w:rFonts w:ascii="Calibri" w:eastAsia="Times New Roman" w:hAnsi="Calibri" w:cs="Calibri"/>
          <w:color w:val="000000"/>
          <w:sz w:val="21"/>
          <w:szCs w:val="21"/>
        </w:rPr>
        <w:t>, training,</w:t>
      </w:r>
      <w:r w:rsidR="006278FF" w:rsidRPr="00EE6B2C">
        <w:rPr>
          <w:rFonts w:ascii="Calibri" w:eastAsia="Times New Roman" w:hAnsi="Calibri" w:cs="Calibri"/>
          <w:color w:val="000000"/>
          <w:sz w:val="21"/>
          <w:szCs w:val="21"/>
        </w:rPr>
        <w:t xml:space="preserve"> and leading teams of </w:t>
      </w:r>
      <w:r w:rsidR="00F668A5" w:rsidRPr="00EE6B2C">
        <w:rPr>
          <w:rFonts w:ascii="Calibri" w:eastAsia="Times New Roman" w:hAnsi="Calibri" w:cs="Calibri"/>
          <w:color w:val="000000"/>
          <w:sz w:val="21"/>
          <w:szCs w:val="21"/>
        </w:rPr>
        <w:t xml:space="preserve">20 to 30 </w:t>
      </w:r>
      <w:r w:rsidR="006278FF" w:rsidRPr="00EE6B2C">
        <w:rPr>
          <w:rFonts w:ascii="Calibri" w:eastAsia="Times New Roman" w:hAnsi="Calibri" w:cs="Calibri"/>
          <w:color w:val="000000"/>
          <w:sz w:val="21"/>
          <w:szCs w:val="21"/>
        </w:rPr>
        <w:t>part time brand ambassadors</w:t>
      </w:r>
      <w:r w:rsidR="00366BD7">
        <w:rPr>
          <w:rFonts w:ascii="Calibri" w:eastAsia="Times New Roman" w:hAnsi="Calibri" w:cs="Calibri"/>
          <w:color w:val="000000"/>
          <w:sz w:val="21"/>
          <w:szCs w:val="21"/>
        </w:rPr>
        <w:t xml:space="preserve"> over a </w:t>
      </w:r>
      <w:r w:rsidR="003F3B24">
        <w:rPr>
          <w:rFonts w:ascii="Calibri" w:eastAsia="Times New Roman" w:hAnsi="Calibri" w:cs="Calibri"/>
          <w:color w:val="000000"/>
          <w:sz w:val="21"/>
          <w:szCs w:val="21"/>
        </w:rPr>
        <w:t>6-state</w:t>
      </w:r>
      <w:r w:rsidR="00366BD7">
        <w:rPr>
          <w:rFonts w:ascii="Calibri" w:eastAsia="Times New Roman" w:hAnsi="Calibri" w:cs="Calibri"/>
          <w:color w:val="000000"/>
          <w:sz w:val="21"/>
          <w:szCs w:val="21"/>
        </w:rPr>
        <w:t xml:space="preserve"> territory.</w:t>
      </w:r>
    </w:p>
    <w:p w14:paraId="3DD6DB16" w14:textId="0541696B" w:rsidR="006278FF" w:rsidRPr="00F668A5" w:rsidRDefault="00366BD7" w:rsidP="003F3B24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Expanded corporate penetration of new </w:t>
      </w:r>
      <w:r w:rsidR="00C344B8">
        <w:rPr>
          <w:rFonts w:ascii="Calibri" w:eastAsia="Times New Roman" w:hAnsi="Calibri" w:cs="Calibri"/>
          <w:color w:val="000000"/>
          <w:sz w:val="21"/>
          <w:szCs w:val="21"/>
        </w:rPr>
        <w:t>market channels through strategic placement of direct reports, focusing on high-volume locations.</w:t>
      </w:r>
    </w:p>
    <w:p w14:paraId="68CC36D5" w14:textId="5E7413D6" w:rsidR="006278FF" w:rsidRPr="00F668A5" w:rsidRDefault="00366BD7" w:rsidP="003F3B24">
      <w:pPr>
        <w:numPr>
          <w:ilvl w:val="0"/>
          <w:numId w:val="2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222222"/>
          <w:sz w:val="21"/>
          <w:szCs w:val="21"/>
        </w:rPr>
        <w:t xml:space="preserve">Increased field sales productivity and record keeping by creating and implementing </w:t>
      </w:r>
      <w:r w:rsidR="006278FF" w:rsidRPr="006278FF">
        <w:rPr>
          <w:rFonts w:ascii="Calibri" w:eastAsia="Times New Roman" w:hAnsi="Calibri" w:cs="Calibri"/>
          <w:color w:val="222222"/>
          <w:sz w:val="21"/>
          <w:szCs w:val="21"/>
        </w:rPr>
        <w:t>the training materials for a new software application that led to a 67% increase in tracked revenue.</w:t>
      </w:r>
    </w:p>
    <w:p w14:paraId="50A3C015" w14:textId="03A05D03" w:rsidR="006278FF" w:rsidRPr="00366BD7" w:rsidRDefault="00EE6B2C" w:rsidP="003F3B24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t>Strengthened corporate presence by cross-training</w:t>
      </w:r>
      <w:r w:rsidR="006278FF" w:rsidRPr="006278FF">
        <w:rPr>
          <w:rFonts w:ascii="Calibri" w:eastAsia="Times New Roman" w:hAnsi="Calibri" w:cs="Calibri"/>
          <w:color w:val="000000"/>
          <w:sz w:val="21"/>
          <w:szCs w:val="21"/>
        </w:rPr>
        <w:t xml:space="preserve"> Event Staff in product knowledge and consultative sales techniques.</w:t>
      </w:r>
    </w:p>
    <w:p w14:paraId="350CC47D" w14:textId="7D9B69AC" w:rsidR="006278FF" w:rsidRDefault="006278FF" w:rsidP="003F3B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31E58B" w14:textId="6B3FDB49" w:rsidR="003F3B24" w:rsidRDefault="003F3B24" w:rsidP="003F3B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CC7EE7" w14:textId="77777777" w:rsidR="003F3B24" w:rsidRDefault="003F3B24" w:rsidP="003F3B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AFEF33" w14:textId="77777777" w:rsidR="006278FF" w:rsidRPr="006278FF" w:rsidRDefault="006278FF" w:rsidP="003F3B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78FF">
        <w:rPr>
          <w:rFonts w:ascii="Calibri" w:eastAsia="Times New Roman" w:hAnsi="Calibri" w:cs="Calibri"/>
          <w:b/>
          <w:bCs/>
          <w:color w:val="000000"/>
          <w:sz w:val="21"/>
          <w:szCs w:val="21"/>
        </w:rPr>
        <w:lastRenderedPageBreak/>
        <w:t>Design Strategy (A Division of USEReady), New York, NY</w:t>
      </w:r>
      <w:r w:rsidRPr="006278FF">
        <w:rPr>
          <w:rFonts w:ascii="Calibri" w:eastAsia="Times New Roman" w:hAnsi="Calibri" w:cs="Calibri"/>
          <w:b/>
          <w:bCs/>
          <w:color w:val="000000"/>
          <w:sz w:val="21"/>
          <w:szCs w:val="21"/>
        </w:rPr>
        <w:tab/>
      </w:r>
      <w:r w:rsidRPr="006278FF">
        <w:rPr>
          <w:rFonts w:ascii="Calibri" w:eastAsia="Times New Roman" w:hAnsi="Calibri" w:cs="Calibri"/>
          <w:b/>
          <w:bCs/>
          <w:color w:val="000000"/>
          <w:sz w:val="21"/>
          <w:szCs w:val="21"/>
        </w:rPr>
        <w:tab/>
        <w:t>December 2010 - May 2016</w:t>
      </w:r>
    </w:p>
    <w:p w14:paraId="3F787C4D" w14:textId="77777777" w:rsidR="006278FF" w:rsidRPr="006278FF" w:rsidRDefault="006278FF" w:rsidP="003F3B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78FF">
        <w:rPr>
          <w:rFonts w:ascii="Calibri" w:eastAsia="Times New Roman" w:hAnsi="Calibri" w:cs="Calibri"/>
          <w:b/>
          <w:bCs/>
          <w:i/>
          <w:iCs/>
          <w:color w:val="000000"/>
          <w:sz w:val="21"/>
          <w:szCs w:val="21"/>
        </w:rPr>
        <w:t>Lead Recruiter, Managed Services Division</w:t>
      </w:r>
    </w:p>
    <w:p w14:paraId="5E1BD907" w14:textId="463B0ADC" w:rsidR="006278FF" w:rsidRPr="00535A4F" w:rsidRDefault="006278FF" w:rsidP="003F3B24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1"/>
          <w:szCs w:val="21"/>
        </w:rPr>
      </w:pPr>
      <w:r w:rsidRPr="00535A4F">
        <w:rPr>
          <w:rFonts w:ascii="Calibri" w:eastAsia="Times New Roman" w:hAnsi="Calibri" w:cs="Calibri"/>
          <w:color w:val="000000"/>
          <w:sz w:val="21"/>
          <w:szCs w:val="21"/>
        </w:rPr>
        <w:t>Recruiting and maintaining teams of IT Support Technicians for Fortune 500 companies throughout the continental United States. Short Term Project Coordination in clients’ satellite branches.</w:t>
      </w:r>
      <w:r w:rsidR="00F668A5" w:rsidRPr="00535A4F">
        <w:rPr>
          <w:rFonts w:ascii="Calibri" w:eastAsia="Times New Roman" w:hAnsi="Calibri" w:cs="Calibri"/>
          <w:color w:val="000000"/>
          <w:sz w:val="21"/>
          <w:szCs w:val="21"/>
        </w:rPr>
        <w:t xml:space="preserve"> Coached junior recruiters in candidate screening and interviewing practices.</w:t>
      </w:r>
    </w:p>
    <w:p w14:paraId="6D61C69E" w14:textId="6EE8C9CF" w:rsidR="006278FF" w:rsidRPr="006278FF" w:rsidRDefault="006278FF" w:rsidP="003F3B24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1"/>
          <w:szCs w:val="21"/>
        </w:rPr>
      </w:pPr>
      <w:r w:rsidRPr="006278FF">
        <w:rPr>
          <w:rFonts w:ascii="Calibri" w:eastAsia="Times New Roman" w:hAnsi="Calibri" w:cs="Calibri"/>
          <w:color w:val="000000"/>
          <w:sz w:val="21"/>
          <w:szCs w:val="21"/>
        </w:rPr>
        <w:t xml:space="preserve">Full cycle hiring of over 1,100 consultants in part time and </w:t>
      </w:r>
      <w:r w:rsidR="003F3B24" w:rsidRPr="006278FF">
        <w:rPr>
          <w:rFonts w:ascii="Calibri" w:eastAsia="Times New Roman" w:hAnsi="Calibri" w:cs="Calibri"/>
          <w:color w:val="000000"/>
          <w:sz w:val="21"/>
          <w:szCs w:val="21"/>
        </w:rPr>
        <w:t>full-time</w:t>
      </w:r>
      <w:r w:rsidRPr="006278FF">
        <w:rPr>
          <w:rFonts w:ascii="Calibri" w:eastAsia="Times New Roman" w:hAnsi="Calibri" w:cs="Calibri"/>
          <w:color w:val="000000"/>
          <w:sz w:val="21"/>
          <w:szCs w:val="21"/>
        </w:rPr>
        <w:t xml:space="preserve"> contracts, and direct hires, within a </w:t>
      </w:r>
      <w:r w:rsidR="003F3B24" w:rsidRPr="006278FF">
        <w:rPr>
          <w:rFonts w:ascii="Calibri" w:eastAsia="Times New Roman" w:hAnsi="Calibri" w:cs="Calibri"/>
          <w:color w:val="000000"/>
          <w:sz w:val="21"/>
          <w:szCs w:val="21"/>
        </w:rPr>
        <w:t>5-year</w:t>
      </w:r>
      <w:r w:rsidRPr="006278FF">
        <w:rPr>
          <w:rFonts w:ascii="Calibri" w:eastAsia="Times New Roman" w:hAnsi="Calibri" w:cs="Calibri"/>
          <w:color w:val="000000"/>
          <w:sz w:val="21"/>
          <w:szCs w:val="21"/>
        </w:rPr>
        <w:t xml:space="preserve"> period, leading to approximately $1.9 million gross revenue per year.</w:t>
      </w:r>
    </w:p>
    <w:p w14:paraId="3448126B" w14:textId="77777777" w:rsidR="006278FF" w:rsidRPr="006278FF" w:rsidRDefault="006278FF" w:rsidP="003F3B24">
      <w:pPr>
        <w:numPr>
          <w:ilvl w:val="1"/>
          <w:numId w:val="4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1"/>
          <w:szCs w:val="21"/>
        </w:rPr>
      </w:pPr>
      <w:r w:rsidRPr="006278FF">
        <w:rPr>
          <w:rFonts w:ascii="Calibri" w:eastAsia="Times New Roman" w:hAnsi="Calibri" w:cs="Calibri"/>
          <w:color w:val="000000"/>
          <w:sz w:val="21"/>
          <w:szCs w:val="21"/>
        </w:rPr>
        <w:t>Created job posts for online search agents (Craigslist, Dice, Monster).</w:t>
      </w:r>
    </w:p>
    <w:p w14:paraId="4BF772EE" w14:textId="1604BA0A" w:rsidR="006278FF" w:rsidRPr="006278FF" w:rsidRDefault="006278FF" w:rsidP="003F3B24">
      <w:pPr>
        <w:numPr>
          <w:ilvl w:val="1"/>
          <w:numId w:val="4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1"/>
          <w:szCs w:val="21"/>
        </w:rPr>
      </w:pPr>
      <w:r w:rsidRPr="006278FF">
        <w:rPr>
          <w:rFonts w:ascii="Calibri" w:eastAsia="Times New Roman" w:hAnsi="Calibri" w:cs="Calibri"/>
          <w:color w:val="000000"/>
          <w:sz w:val="21"/>
          <w:szCs w:val="21"/>
        </w:rPr>
        <w:t xml:space="preserve">Utilized social media to expand candidate search effectiveness (LinkedIn, Facebook, </w:t>
      </w:r>
      <w:r w:rsidR="003F3B24" w:rsidRPr="006278FF">
        <w:rPr>
          <w:rFonts w:ascii="Calibri" w:eastAsia="Times New Roman" w:hAnsi="Calibri" w:cs="Calibri"/>
          <w:color w:val="000000"/>
          <w:sz w:val="21"/>
          <w:szCs w:val="21"/>
        </w:rPr>
        <w:t>Twitter, etc.</w:t>
      </w:r>
      <w:r w:rsidRPr="006278FF">
        <w:rPr>
          <w:rFonts w:ascii="Calibri" w:eastAsia="Times New Roman" w:hAnsi="Calibri" w:cs="Calibri"/>
          <w:color w:val="000000"/>
          <w:sz w:val="21"/>
          <w:szCs w:val="21"/>
        </w:rPr>
        <w:t>)</w:t>
      </w:r>
    </w:p>
    <w:p w14:paraId="10F99AB3" w14:textId="77777777" w:rsidR="006278FF" w:rsidRPr="006278FF" w:rsidRDefault="006278FF" w:rsidP="003F3B24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1"/>
          <w:szCs w:val="21"/>
        </w:rPr>
      </w:pPr>
      <w:r w:rsidRPr="006278FF">
        <w:rPr>
          <w:rFonts w:ascii="Calibri" w:eastAsia="Times New Roman" w:hAnsi="Calibri" w:cs="Calibri"/>
          <w:color w:val="000000"/>
          <w:sz w:val="21"/>
          <w:szCs w:val="21"/>
        </w:rPr>
        <w:t>Developed relationships with clients' Service Delivery Managers and Dispatch Coordinators.</w:t>
      </w:r>
    </w:p>
    <w:p w14:paraId="52B08BFC" w14:textId="77777777" w:rsidR="006278FF" w:rsidRPr="006278FF" w:rsidRDefault="006278FF" w:rsidP="003F3B24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1"/>
          <w:szCs w:val="21"/>
        </w:rPr>
      </w:pPr>
      <w:r w:rsidRPr="006278FF">
        <w:rPr>
          <w:rFonts w:ascii="Calibri" w:eastAsia="Times New Roman" w:hAnsi="Calibri" w:cs="Calibri"/>
          <w:color w:val="000000"/>
          <w:sz w:val="21"/>
          <w:szCs w:val="21"/>
        </w:rPr>
        <w:t>Established and maintained relationships with Career Service Advisors in technical schools and universities to establish a pipeline of prospective consultants.</w:t>
      </w:r>
    </w:p>
    <w:p w14:paraId="781CF2BA" w14:textId="77777777" w:rsidR="006278FF" w:rsidRPr="006278FF" w:rsidRDefault="006278FF" w:rsidP="003F3B24">
      <w:pPr>
        <w:numPr>
          <w:ilvl w:val="1"/>
          <w:numId w:val="4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1"/>
          <w:szCs w:val="21"/>
        </w:rPr>
      </w:pPr>
      <w:r w:rsidRPr="006278FF">
        <w:rPr>
          <w:rFonts w:ascii="Calibri" w:eastAsia="Times New Roman" w:hAnsi="Calibri" w:cs="Calibri"/>
          <w:color w:val="000000"/>
          <w:sz w:val="21"/>
          <w:szCs w:val="21"/>
        </w:rPr>
        <w:t>Appeared in Panel Discussions at technical schools to prepare students entering the workplace.</w:t>
      </w:r>
    </w:p>
    <w:p w14:paraId="0998D2D8" w14:textId="3F2D0F4D" w:rsidR="006278FF" w:rsidRDefault="006278FF" w:rsidP="003F3B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B0DD55" w14:textId="77777777" w:rsidR="003F3B24" w:rsidRPr="006278FF" w:rsidRDefault="003F3B24" w:rsidP="003F3B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CFCBB9" w14:textId="77777777" w:rsidR="003F3B24" w:rsidRPr="006278FF" w:rsidRDefault="003F3B24" w:rsidP="003F3B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78FF">
        <w:rPr>
          <w:rFonts w:ascii="Calibri" w:eastAsia="Times New Roman" w:hAnsi="Calibri" w:cs="Calibri"/>
          <w:b/>
          <w:bCs/>
          <w:color w:val="000000"/>
          <w:sz w:val="21"/>
          <w:szCs w:val="21"/>
        </w:rPr>
        <w:t>Blue Buffalo Company, Wilton, CT</w:t>
      </w:r>
      <w:r w:rsidRPr="006278FF">
        <w:rPr>
          <w:rFonts w:ascii="Calibri" w:eastAsia="Times New Roman" w:hAnsi="Calibri" w:cs="Calibri"/>
          <w:b/>
          <w:bCs/>
          <w:color w:val="000000"/>
          <w:sz w:val="21"/>
          <w:szCs w:val="21"/>
        </w:rPr>
        <w:tab/>
      </w:r>
      <w:r w:rsidRPr="006278FF">
        <w:rPr>
          <w:rFonts w:ascii="Calibri" w:eastAsia="Times New Roman" w:hAnsi="Calibri" w:cs="Calibri"/>
          <w:b/>
          <w:bCs/>
          <w:color w:val="000000"/>
          <w:sz w:val="21"/>
          <w:szCs w:val="21"/>
        </w:rPr>
        <w:tab/>
      </w:r>
      <w:r>
        <w:rPr>
          <w:rFonts w:ascii="Calibri" w:eastAsia="Times New Roman" w:hAnsi="Calibri" w:cs="Calibri"/>
          <w:b/>
          <w:bCs/>
          <w:color w:val="000000"/>
          <w:sz w:val="21"/>
          <w:szCs w:val="21"/>
        </w:rPr>
        <w:tab/>
      </w:r>
      <w:r>
        <w:rPr>
          <w:rFonts w:ascii="Calibri" w:eastAsia="Times New Roman" w:hAnsi="Calibri" w:cs="Calibri"/>
          <w:b/>
          <w:bCs/>
          <w:color w:val="000000"/>
          <w:sz w:val="21"/>
          <w:szCs w:val="21"/>
        </w:rPr>
        <w:tab/>
      </w:r>
      <w:r w:rsidRPr="006278FF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 w:rsidRPr="006278FF">
        <w:rPr>
          <w:rFonts w:ascii="Calibri" w:eastAsia="Times New Roman" w:hAnsi="Calibri" w:cs="Calibri"/>
          <w:b/>
          <w:bCs/>
          <w:i/>
          <w:iCs/>
          <w:color w:val="000000"/>
          <w:sz w:val="21"/>
          <w:szCs w:val="21"/>
        </w:rPr>
        <w:t>Product Demonstration Specialist (part time)</w:t>
      </w:r>
      <w:r w:rsidRPr="006278FF">
        <w:rPr>
          <w:rFonts w:ascii="Calibri" w:eastAsia="Times New Roman" w:hAnsi="Calibri" w:cs="Calibri"/>
          <w:b/>
          <w:bCs/>
          <w:i/>
          <w:iCs/>
          <w:color w:val="000000"/>
          <w:sz w:val="21"/>
          <w:szCs w:val="21"/>
        </w:rPr>
        <w:tab/>
      </w:r>
      <w:r>
        <w:rPr>
          <w:rFonts w:ascii="Calibri" w:eastAsia="Times New Roman" w:hAnsi="Calibri" w:cs="Calibri"/>
          <w:b/>
          <w:bCs/>
          <w:i/>
          <w:iCs/>
          <w:color w:val="000000"/>
          <w:sz w:val="21"/>
          <w:szCs w:val="21"/>
        </w:rPr>
        <w:tab/>
      </w:r>
      <w:r w:rsidRPr="006278FF">
        <w:rPr>
          <w:rFonts w:ascii="Calibri" w:eastAsia="Times New Roman" w:hAnsi="Calibri" w:cs="Calibri"/>
          <w:b/>
          <w:bCs/>
          <w:i/>
          <w:iCs/>
          <w:color w:val="000000"/>
          <w:sz w:val="21"/>
          <w:szCs w:val="21"/>
        </w:rPr>
        <w:tab/>
      </w:r>
      <w:r w:rsidRPr="006278FF">
        <w:rPr>
          <w:rFonts w:ascii="Calibri" w:eastAsia="Times New Roman" w:hAnsi="Calibri" w:cs="Calibri"/>
          <w:color w:val="000000"/>
          <w:sz w:val="21"/>
          <w:szCs w:val="21"/>
        </w:rPr>
        <w:t>December 2011–May 2016</w:t>
      </w:r>
    </w:p>
    <w:p w14:paraId="2EC75711" w14:textId="77777777" w:rsidR="003F3B24" w:rsidRDefault="003F3B24" w:rsidP="003F3B24">
      <w:pPr>
        <w:numPr>
          <w:ilvl w:val="0"/>
          <w:numId w:val="3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t>Increased sales revenue by 25% per shift through the acquisition of new customers.</w:t>
      </w:r>
    </w:p>
    <w:p w14:paraId="3063FF5E" w14:textId="77777777" w:rsidR="003F3B24" w:rsidRPr="006278FF" w:rsidRDefault="003F3B24" w:rsidP="003F3B24">
      <w:pPr>
        <w:numPr>
          <w:ilvl w:val="0"/>
          <w:numId w:val="3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Exceeded 50% new customer </w:t>
      </w:r>
      <w:r w:rsidRPr="006278FF">
        <w:rPr>
          <w:rFonts w:ascii="Calibri" w:eastAsia="Times New Roman" w:hAnsi="Calibri" w:cs="Calibri"/>
          <w:color w:val="000000"/>
          <w:sz w:val="21"/>
          <w:szCs w:val="21"/>
        </w:rPr>
        <w:t xml:space="preserve">conversion rate </w:t>
      </w: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through consultative sales </w:t>
      </w:r>
      <w:r w:rsidRPr="006278FF">
        <w:rPr>
          <w:rFonts w:ascii="Calibri" w:eastAsia="Times New Roman" w:hAnsi="Calibri" w:cs="Calibri"/>
          <w:color w:val="000000"/>
          <w:sz w:val="21"/>
          <w:szCs w:val="21"/>
        </w:rPr>
        <w:t>presentations</w:t>
      </w:r>
      <w:r>
        <w:rPr>
          <w:rFonts w:ascii="Calibri" w:eastAsia="Times New Roman" w:hAnsi="Calibri" w:cs="Calibri"/>
          <w:color w:val="000000"/>
          <w:sz w:val="21"/>
          <w:szCs w:val="21"/>
        </w:rPr>
        <w:t>.</w:t>
      </w:r>
    </w:p>
    <w:p w14:paraId="07488AF9" w14:textId="77777777" w:rsidR="003F3B24" w:rsidRPr="006278FF" w:rsidRDefault="003F3B24" w:rsidP="003F3B24">
      <w:pPr>
        <w:numPr>
          <w:ilvl w:val="0"/>
          <w:numId w:val="3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t>Built one client store partner into a perennial Top 10 performer nationwide.</w:t>
      </w:r>
    </w:p>
    <w:p w14:paraId="3D057EFF" w14:textId="2227CFFC" w:rsidR="006278FF" w:rsidRDefault="006278FF" w:rsidP="003F3B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62C2AC" w14:textId="77777777" w:rsidR="003F3B24" w:rsidRPr="006278FF" w:rsidRDefault="003F3B24" w:rsidP="003F3B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E5C8FE" w14:textId="77777777" w:rsidR="006278FF" w:rsidRPr="006278FF" w:rsidRDefault="006278FF" w:rsidP="003F3B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278F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EDUCATION</w:t>
      </w:r>
    </w:p>
    <w:p w14:paraId="085C6F46" w14:textId="5B785530" w:rsidR="006278FF" w:rsidRPr="006278FF" w:rsidRDefault="008E1B8D" w:rsidP="003F3B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1"/>
          <w:szCs w:val="21"/>
        </w:rPr>
        <w:t xml:space="preserve">Bachelors Degree, </w:t>
      </w:r>
      <w:r w:rsidR="006278FF" w:rsidRPr="006278FF">
        <w:rPr>
          <w:rFonts w:ascii="Calibri" w:eastAsia="Times New Roman" w:hAnsi="Calibri" w:cs="Calibri"/>
          <w:b/>
          <w:bCs/>
          <w:color w:val="000000"/>
          <w:sz w:val="21"/>
          <w:szCs w:val="21"/>
        </w:rPr>
        <w:t>Baylor University</w:t>
      </w:r>
    </w:p>
    <w:p w14:paraId="5D259058" w14:textId="1DAEF772" w:rsidR="006278FF" w:rsidRDefault="006278FF" w:rsidP="003F3B24">
      <w:pPr>
        <w:shd w:val="clear" w:color="auto" w:fill="FFFFFF"/>
        <w:spacing w:after="0" w:line="240" w:lineRule="auto"/>
        <w:ind w:left="-100"/>
        <w:jc w:val="center"/>
        <w:rPr>
          <w:rFonts w:ascii="Calibri" w:eastAsia="Times New Roman" w:hAnsi="Calibri" w:cs="Calibri"/>
          <w:color w:val="000000"/>
        </w:rPr>
      </w:pPr>
      <w:r w:rsidRPr="006278FF">
        <w:rPr>
          <w:rFonts w:ascii="Calibri" w:eastAsia="Times New Roman" w:hAnsi="Calibri" w:cs="Calibri"/>
          <w:color w:val="000000"/>
        </w:rPr>
        <w:t> </w:t>
      </w:r>
    </w:p>
    <w:p w14:paraId="5C578277" w14:textId="77777777" w:rsidR="00FA2421" w:rsidRPr="006278FF" w:rsidRDefault="00FA2421" w:rsidP="003F3B24">
      <w:pPr>
        <w:shd w:val="clear" w:color="auto" w:fill="FFFFFF"/>
        <w:spacing w:after="0" w:line="240" w:lineRule="auto"/>
        <w:ind w:left="-1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51F577D" w14:textId="77777777" w:rsidR="006278FF" w:rsidRPr="006278FF" w:rsidRDefault="006278FF" w:rsidP="003F3B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278F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PLATFORMS AND SOFTWARE</w:t>
      </w:r>
    </w:p>
    <w:p w14:paraId="1E6C0FE2" w14:textId="30A92B72" w:rsidR="006278FF" w:rsidRPr="006278FF" w:rsidRDefault="008E1B8D" w:rsidP="003F3B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</w:rPr>
        <w:t xml:space="preserve">Oracle </w:t>
      </w:r>
      <w:r w:rsidR="006278FF" w:rsidRPr="006278FF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</w:rPr>
        <w:t>CRM | Tableau | StayInFront | Office365 | Microsoft Exchange | </w:t>
      </w:r>
    </w:p>
    <w:p w14:paraId="32AA10CB" w14:textId="77777777" w:rsidR="006278FF" w:rsidRPr="006278FF" w:rsidRDefault="006278FF" w:rsidP="003F3B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278FF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</w:rPr>
        <w:t>Google Drive</w:t>
      </w:r>
      <w:r w:rsidRPr="006278FF">
        <w:rPr>
          <w:rFonts w:ascii="Calibri" w:eastAsia="Times New Roman" w:hAnsi="Calibri" w:cs="Calibri"/>
          <w:color w:val="000000"/>
          <w:sz w:val="21"/>
          <w:szCs w:val="21"/>
        </w:rPr>
        <w:t xml:space="preserve"> | Zoom | Microsoft Teams | Skype |</w:t>
      </w:r>
    </w:p>
    <w:p w14:paraId="4152FE5C" w14:textId="34BF7831" w:rsidR="006278FF" w:rsidRPr="006278FF" w:rsidRDefault="006278FF" w:rsidP="003F3B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278FF">
        <w:rPr>
          <w:rFonts w:ascii="Calibri" w:eastAsia="Times New Roman" w:hAnsi="Calibri" w:cs="Calibri"/>
          <w:color w:val="000000"/>
          <w:sz w:val="21"/>
          <w:szCs w:val="21"/>
        </w:rPr>
        <w:t xml:space="preserve"> Excel | PowerPoint </w:t>
      </w:r>
      <w:r w:rsidR="00535A4F">
        <w:rPr>
          <w:rFonts w:ascii="Calibri" w:eastAsia="Times New Roman" w:hAnsi="Calibri" w:cs="Calibri"/>
          <w:color w:val="000000"/>
          <w:sz w:val="21"/>
          <w:szCs w:val="21"/>
        </w:rPr>
        <w:t xml:space="preserve">| Boolean Search </w:t>
      </w:r>
      <w:r w:rsidRPr="006278FF">
        <w:rPr>
          <w:rFonts w:ascii="Calibri" w:eastAsia="Times New Roman" w:hAnsi="Calibri" w:cs="Calibri"/>
          <w:color w:val="000000"/>
          <w:sz w:val="21"/>
          <w:szCs w:val="21"/>
        </w:rPr>
        <w:t>| Word | Kronos</w:t>
      </w:r>
    </w:p>
    <w:p w14:paraId="78CF5E87" w14:textId="77777777" w:rsidR="007E1678" w:rsidRDefault="007E1678" w:rsidP="003F3B24">
      <w:pPr>
        <w:spacing w:line="240" w:lineRule="auto"/>
      </w:pPr>
    </w:p>
    <w:sectPr w:rsidR="007E16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570AF"/>
    <w:multiLevelType w:val="multilevel"/>
    <w:tmpl w:val="80269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F616A5"/>
    <w:multiLevelType w:val="multilevel"/>
    <w:tmpl w:val="EBD03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5A2D39"/>
    <w:multiLevelType w:val="multilevel"/>
    <w:tmpl w:val="1E8E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2D52AA"/>
    <w:multiLevelType w:val="multilevel"/>
    <w:tmpl w:val="1B8AB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8FF"/>
    <w:rsid w:val="001B53D2"/>
    <w:rsid w:val="00285FA3"/>
    <w:rsid w:val="00366BD7"/>
    <w:rsid w:val="003F3B24"/>
    <w:rsid w:val="00431B7B"/>
    <w:rsid w:val="00460900"/>
    <w:rsid w:val="00535A4F"/>
    <w:rsid w:val="005C369F"/>
    <w:rsid w:val="006278FF"/>
    <w:rsid w:val="0078246E"/>
    <w:rsid w:val="007E1678"/>
    <w:rsid w:val="008E1B8D"/>
    <w:rsid w:val="009C2F4A"/>
    <w:rsid w:val="00A21EE8"/>
    <w:rsid w:val="00AF59E6"/>
    <w:rsid w:val="00BF782B"/>
    <w:rsid w:val="00C344B8"/>
    <w:rsid w:val="00D52F0E"/>
    <w:rsid w:val="00D97965"/>
    <w:rsid w:val="00EE6B2C"/>
    <w:rsid w:val="00F668A5"/>
    <w:rsid w:val="00F82459"/>
    <w:rsid w:val="00FA2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B5E64"/>
  <w15:chartTrackingRefBased/>
  <w15:docId w15:val="{1A1AB13A-AA77-46BE-A134-489F11D75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27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278FF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6278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60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alanandrews2023/" TargetMode="External"/><Relationship Id="rId5" Type="http://schemas.openxmlformats.org/officeDocument/2006/relationships/hyperlink" Target="mailto:aandrews12@proton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Lenna Andrews</dc:creator>
  <cp:keywords/>
  <dc:description/>
  <cp:lastModifiedBy>Lenna Andrews</cp:lastModifiedBy>
  <cp:revision>4</cp:revision>
  <dcterms:created xsi:type="dcterms:W3CDTF">2021-06-24T17:59:00Z</dcterms:created>
  <dcterms:modified xsi:type="dcterms:W3CDTF">2021-06-24T19:22:00Z</dcterms:modified>
</cp:coreProperties>
</file>